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C6AAEFB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35A03">
        <w:rPr>
          <w:b/>
          <w:sz w:val="20"/>
          <w:szCs w:val="20"/>
        </w:rPr>
        <w:t>Northwood Academy CS</w:t>
      </w:r>
      <w:r w:rsidR="00335A03">
        <w:rPr>
          <w:b/>
          <w:sz w:val="20"/>
          <w:szCs w:val="20"/>
        </w:rPr>
        <w:tab/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B46FC1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35A03">
        <w:rPr>
          <w:b/>
          <w:sz w:val="20"/>
          <w:szCs w:val="20"/>
        </w:rPr>
        <w:t>126-51-001-9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71D0553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35A03">
        <w:rPr>
          <w:b/>
          <w:sz w:val="20"/>
          <w:szCs w:val="20"/>
        </w:rPr>
        <w:t>2/26/19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413B80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35A03">
        <w:rPr>
          <w:b/>
          <w:sz w:val="20"/>
          <w:szCs w:val="20"/>
        </w:rPr>
        <w:t>2/26/19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1B634E9" w:rsidR="00223718" w:rsidRPr="00357703" w:rsidRDefault="00335A0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318355C" w:rsidR="00223718" w:rsidRPr="00357703" w:rsidRDefault="00335A03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384F3084" w:rsidR="00223718" w:rsidRPr="00357703" w:rsidRDefault="00335A03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4D00E26" w:rsidR="00D6151F" w:rsidRDefault="00335A03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A9F2A2A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35A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5A03">
        <w:rPr>
          <w:sz w:val="16"/>
          <w:szCs w:val="16"/>
        </w:rPr>
        <w:instrText xml:space="preserve"> FORMCHECKBOX </w:instrText>
      </w:r>
      <w:r w:rsidR="00414942">
        <w:rPr>
          <w:sz w:val="16"/>
          <w:szCs w:val="16"/>
        </w:rPr>
      </w:r>
      <w:r w:rsidR="00414942">
        <w:rPr>
          <w:sz w:val="16"/>
          <w:szCs w:val="16"/>
        </w:rPr>
        <w:fldChar w:fldCharType="separate"/>
      </w:r>
      <w:r w:rsidR="00335A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14942">
              <w:rPr>
                <w:rFonts w:ascii="Calibri" w:hAnsi="Calibri" w:cs="Calibri"/>
              </w:rPr>
            </w:r>
            <w:r w:rsidR="0041494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A880AA1" w:rsidR="0079370C" w:rsidRPr="00E36FC5" w:rsidRDefault="00335A03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F4A3BAA" w:rsidR="006B7A09" w:rsidRPr="009319BD" w:rsidRDefault="00335A0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197F57F" w:rsidR="006B7A09" w:rsidRPr="009319BD" w:rsidRDefault="00335A0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121345C9" w:rsidR="006B7A09" w:rsidRPr="009319BD" w:rsidRDefault="00335A03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588EAD69" w:rsidR="007572A4" w:rsidRPr="00335A03" w:rsidRDefault="00335A03" w:rsidP="00335A0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35A03">
              <w:rPr>
                <w:sz w:val="20"/>
                <w:szCs w:val="20"/>
              </w:rPr>
              <w:t>All breakfast meals observed and counted for reimbursement for the day of review did not contain all of the required meal components.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747B8A2" w:rsidR="006B7A09" w:rsidRPr="009319BD" w:rsidRDefault="00335A0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2DF8A93" w:rsidR="006B7A09" w:rsidRPr="009319BD" w:rsidRDefault="00335A0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3FE4C8B" w:rsidR="006B7A09" w:rsidRPr="009319BD" w:rsidRDefault="00335A03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CABBF7E" w:rsidR="006B7A09" w:rsidRPr="009319BD" w:rsidRDefault="00335A03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44834E5" w:rsidR="006B7A09" w:rsidRPr="009319BD" w:rsidRDefault="00335A03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9B6DF9E" w:rsidR="006B7A09" w:rsidRPr="009319BD" w:rsidRDefault="00335A0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91577D9" w:rsidR="00D03ED5" w:rsidRPr="009319BD" w:rsidRDefault="00335A0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470B248" w:rsidR="00D03ED5" w:rsidRPr="009319BD" w:rsidRDefault="00335A03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361ED09E" w:rsidR="00D24103" w:rsidRPr="009319BD" w:rsidRDefault="00335A03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942">
              <w:rPr>
                <w:sz w:val="20"/>
                <w:szCs w:val="20"/>
              </w:rPr>
            </w:r>
            <w:r w:rsidR="00414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1CD30094" w:rsidR="00D24103" w:rsidRPr="00335A03" w:rsidRDefault="00335A03" w:rsidP="0018531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Provision Options 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335A03">
              <w:rPr>
                <w:bCs/>
                <w:sz w:val="20"/>
                <w:szCs w:val="20"/>
              </w:rPr>
              <w:t xml:space="preserve">Validation of SFA compliance with </w:t>
            </w:r>
            <w:r>
              <w:rPr>
                <w:bCs/>
                <w:sz w:val="20"/>
                <w:szCs w:val="20"/>
              </w:rPr>
              <w:t>the Special Provision Options (CEP)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10D22B29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9CE6DA1" w14:textId="338F6205" w:rsidR="00335A03" w:rsidRPr="00335A03" w:rsidRDefault="00335A03" w:rsidP="00335A0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35A03">
              <w:rPr>
                <w:sz w:val="20"/>
                <w:szCs w:val="20"/>
              </w:rPr>
              <w:t>The Sponsor did not maintain required documentation to support the community eligibility provision (CEP) identified student percentage (ISP).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2149C74B" w:rsidR="00382454" w:rsidRDefault="00335A03" w:rsidP="00335A0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35A03">
              <w:rPr>
                <w:sz w:val="20"/>
                <w:szCs w:val="20"/>
              </w:rPr>
              <w:t>The Sponsor was receptive to suggestions for improvement.</w:t>
            </w:r>
          </w:p>
          <w:p w14:paraId="0D71DF41" w14:textId="77777777" w:rsidR="00335A03" w:rsidRDefault="00335A03" w:rsidP="00335A03">
            <w:pPr>
              <w:pStyle w:val="ListParagraph"/>
              <w:rPr>
                <w:sz w:val="20"/>
                <w:szCs w:val="20"/>
              </w:rPr>
            </w:pPr>
          </w:p>
          <w:p w14:paraId="64C6A12E" w14:textId="23F51D4D" w:rsidR="00335A03" w:rsidRPr="00335A03" w:rsidRDefault="00335A03" w:rsidP="005A5D8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35A03">
              <w:rPr>
                <w:sz w:val="20"/>
                <w:szCs w:val="20"/>
              </w:rPr>
              <w:t>The staff did a great job at the lunch meal service.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E4B245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4CB2469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84095"/>
    <w:multiLevelType w:val="hybridMultilevel"/>
    <w:tmpl w:val="86BC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E461D"/>
    <w:multiLevelType w:val="hybridMultilevel"/>
    <w:tmpl w:val="FFF6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10"/>
  </w:num>
  <w:num w:numId="20">
    <w:abstractNumId w:val="4"/>
  </w:num>
  <w:num w:numId="21">
    <w:abstractNumId w:val="13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r37TcAjOHZPPaO0ffPYWIoqPyAXMTGTnelzJBJB8hdSFmljDWA/bP2icCmTbB5kZ5dqjclK8Jd/eGDymD/Tg5Q==" w:salt="95atcat89+3gDR2aJzbQm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5A03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4942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B6F2E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19C96-BED2-4182-B80E-B2C509066B1B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61bb7fe8-5a18-403c-91be-7de2232a3b99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BBA3DF4-0175-4290-8F55-EAEC5F7F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776</Words>
  <Characters>4427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2018-08-21T16:23:00Z</cp:lastPrinted>
  <dcterms:created xsi:type="dcterms:W3CDTF">2019-07-19T17:20:00Z</dcterms:created>
  <dcterms:modified xsi:type="dcterms:W3CDTF">2019-07-19T18:00:00Z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73500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